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CBF7" w14:textId="4A7D65D2" w:rsidR="004A2C56" w:rsidRPr="00BE3CD1" w:rsidRDefault="004A2C56" w:rsidP="004A2C56">
      <w:pPr>
        <w:spacing w:after="0" w:line="240" w:lineRule="auto"/>
        <w:rPr>
          <w:rFonts w:ascii="Arial" w:eastAsia="Times New Roman" w:hAnsi="Arial" w:cs="Arial"/>
          <w:b/>
          <w:bCs/>
          <w:color w:val="000000"/>
          <w:kern w:val="0"/>
          <w:sz w:val="24"/>
          <w:szCs w:val="24"/>
          <w:lang w:eastAsia="fr-FR"/>
          <w14:ligatures w14:val="none"/>
        </w:rPr>
      </w:pPr>
      <w:r w:rsidRPr="00BE3CD1">
        <w:rPr>
          <w:rFonts w:ascii="Arial" w:eastAsia="Times New Roman" w:hAnsi="Arial" w:cs="Arial"/>
          <w:color w:val="000000"/>
          <w:kern w:val="0"/>
          <w:sz w:val="24"/>
          <w:szCs w:val="24"/>
          <w:u w:val="single"/>
          <w:lang w:eastAsia="fr-FR"/>
          <w14:ligatures w14:val="none"/>
        </w:rPr>
        <w:t>Objet</w:t>
      </w:r>
      <w:r w:rsidRPr="00BE3CD1">
        <w:rPr>
          <w:rFonts w:ascii="Arial" w:eastAsia="Times New Roman" w:hAnsi="Arial" w:cs="Arial"/>
          <w:color w:val="000000"/>
          <w:kern w:val="0"/>
          <w:sz w:val="24"/>
          <w:szCs w:val="24"/>
          <w:lang w:eastAsia="fr-FR"/>
          <w14:ligatures w14:val="none"/>
        </w:rPr>
        <w:t xml:space="preserve"> : </w:t>
      </w:r>
      <w:r w:rsidRPr="00BE3CD1">
        <w:rPr>
          <w:rFonts w:ascii="Arial" w:eastAsia="Times New Roman" w:hAnsi="Arial" w:cs="Arial"/>
          <w:b/>
          <w:bCs/>
          <w:color w:val="000000"/>
          <w:kern w:val="0"/>
          <w:sz w:val="24"/>
          <w:szCs w:val="24"/>
          <w:lang w:eastAsia="fr-FR"/>
          <w14:ligatures w14:val="none"/>
        </w:rPr>
        <w:t xml:space="preserve">Médecine </w:t>
      </w:r>
      <w:r w:rsidR="00D82A9D" w:rsidRPr="00BE3CD1">
        <w:rPr>
          <w:rFonts w:ascii="Arial" w:eastAsia="Times New Roman" w:hAnsi="Arial" w:cs="Arial"/>
          <w:b/>
          <w:bCs/>
          <w:color w:val="000000"/>
          <w:kern w:val="0"/>
          <w:sz w:val="24"/>
          <w:szCs w:val="24"/>
          <w:lang w:eastAsia="fr-FR"/>
          <w14:ligatures w14:val="none"/>
        </w:rPr>
        <w:t>V</w:t>
      </w:r>
      <w:r w:rsidRPr="00BE3CD1">
        <w:rPr>
          <w:rFonts w:ascii="Arial" w:eastAsia="Times New Roman" w:hAnsi="Arial" w:cs="Arial"/>
          <w:b/>
          <w:bCs/>
          <w:color w:val="000000"/>
          <w:kern w:val="0"/>
          <w:sz w:val="24"/>
          <w:szCs w:val="24"/>
          <w:lang w:eastAsia="fr-FR"/>
          <w14:ligatures w14:val="none"/>
        </w:rPr>
        <w:t xml:space="preserve">asculaire en danger - </w:t>
      </w:r>
      <w:r w:rsidR="00396AB2">
        <w:rPr>
          <w:rFonts w:ascii="Arial" w:eastAsia="Times New Roman" w:hAnsi="Arial" w:cs="Arial"/>
          <w:b/>
          <w:bCs/>
          <w:color w:val="000000"/>
          <w:kern w:val="0"/>
          <w:sz w:val="24"/>
          <w:szCs w:val="24"/>
          <w:lang w:eastAsia="fr-FR"/>
          <w14:ligatures w14:val="none"/>
        </w:rPr>
        <w:t>A</w:t>
      </w:r>
      <w:r w:rsidRPr="00BE3CD1">
        <w:rPr>
          <w:rFonts w:ascii="Arial" w:eastAsia="Times New Roman" w:hAnsi="Arial" w:cs="Arial"/>
          <w:b/>
          <w:bCs/>
          <w:color w:val="000000"/>
          <w:kern w:val="0"/>
          <w:sz w:val="24"/>
          <w:szCs w:val="24"/>
          <w:lang w:eastAsia="fr-FR"/>
          <w14:ligatures w14:val="none"/>
        </w:rPr>
        <w:t>ppel au soutien de nos élus</w:t>
      </w:r>
    </w:p>
    <w:p w14:paraId="6C9CE688" w14:textId="77777777" w:rsidR="004A2C56" w:rsidRPr="00BE3CD1" w:rsidRDefault="004A2C56" w:rsidP="004A2C56">
      <w:pPr>
        <w:spacing w:after="0" w:line="240" w:lineRule="auto"/>
        <w:rPr>
          <w:rFonts w:ascii="Arial" w:eastAsia="Times New Roman" w:hAnsi="Arial" w:cs="Arial"/>
          <w:b/>
          <w:bCs/>
          <w:color w:val="000000"/>
          <w:kern w:val="0"/>
          <w:sz w:val="20"/>
          <w:szCs w:val="20"/>
          <w:lang w:eastAsia="fr-FR"/>
          <w14:ligatures w14:val="none"/>
        </w:rPr>
      </w:pPr>
    </w:p>
    <w:p w14:paraId="2CD98771"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0BA255E6" w14:textId="77777777" w:rsidR="00396AB2" w:rsidRDefault="00396AB2" w:rsidP="004A2C56">
      <w:pPr>
        <w:spacing w:after="180" w:line="240" w:lineRule="auto"/>
        <w:rPr>
          <w:rFonts w:ascii="Arial" w:eastAsia="Times New Roman" w:hAnsi="Arial" w:cs="Arial"/>
          <w:b/>
          <w:bCs/>
          <w:color w:val="000000"/>
          <w:kern w:val="0"/>
          <w:sz w:val="20"/>
          <w:szCs w:val="20"/>
          <w:lang w:eastAsia="fr-FR"/>
          <w14:ligatures w14:val="none"/>
        </w:rPr>
      </w:pPr>
    </w:p>
    <w:p w14:paraId="302DC32F" w14:textId="76DCB1EA" w:rsidR="004A2C56" w:rsidRPr="00BE3CD1" w:rsidRDefault="004A2C56" w:rsidP="004A2C56">
      <w:pPr>
        <w:spacing w:after="180" w:line="240" w:lineRule="auto"/>
        <w:rPr>
          <w:rFonts w:ascii="Arial" w:eastAsia="Times New Roman" w:hAnsi="Arial" w:cs="Arial"/>
          <w:b/>
          <w:bCs/>
          <w:color w:val="000000"/>
          <w:kern w:val="0"/>
          <w:sz w:val="20"/>
          <w:szCs w:val="20"/>
          <w:lang w:eastAsia="fr-FR"/>
          <w14:ligatures w14:val="none"/>
        </w:rPr>
      </w:pPr>
      <w:r w:rsidRPr="00BE3CD1">
        <w:rPr>
          <w:rFonts w:ascii="Arial" w:eastAsia="Times New Roman" w:hAnsi="Arial" w:cs="Arial"/>
          <w:b/>
          <w:bCs/>
          <w:color w:val="000000"/>
          <w:kern w:val="0"/>
          <w:sz w:val="20"/>
          <w:szCs w:val="20"/>
          <w:lang w:eastAsia="fr-FR"/>
          <w14:ligatures w14:val="none"/>
        </w:rPr>
        <w:t>Madame la Députée / Monsieur le Député,</w:t>
      </w:r>
      <w:r w:rsidR="000341D6">
        <w:rPr>
          <w:rFonts w:ascii="Arial" w:eastAsia="Times New Roman" w:hAnsi="Arial" w:cs="Arial"/>
          <w:b/>
          <w:bCs/>
          <w:color w:val="000000"/>
          <w:kern w:val="0"/>
          <w:sz w:val="20"/>
          <w:szCs w:val="20"/>
          <w:lang w:eastAsia="fr-FR"/>
          <w14:ligatures w14:val="none"/>
        </w:rPr>
        <w:br/>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Pr>
          <w:rFonts w:ascii="Arial" w:eastAsia="Times New Roman" w:hAnsi="Arial" w:cs="Arial"/>
          <w:b/>
          <w:bCs/>
          <w:color w:val="000000"/>
          <w:kern w:val="0"/>
          <w:sz w:val="20"/>
          <w:szCs w:val="20"/>
          <w:lang w:eastAsia="fr-FR"/>
          <w14:ligatures w14:val="none"/>
        </w:rPr>
        <w:tab/>
      </w:r>
      <w:r w:rsidR="000341D6" w:rsidRPr="000341D6">
        <w:rPr>
          <w:rFonts w:ascii="Arial" w:eastAsia="Times New Roman" w:hAnsi="Arial" w:cs="Arial"/>
          <w:i/>
          <w:iCs/>
          <w:color w:val="000000"/>
          <w:kern w:val="0"/>
          <w:sz w:val="20"/>
          <w:szCs w:val="20"/>
          <w:lang w:eastAsia="fr-FR"/>
          <w14:ligatures w14:val="none"/>
        </w:rPr>
        <w:t>à préciser</w:t>
      </w:r>
    </w:p>
    <w:p w14:paraId="66A5A056" w14:textId="77777777" w:rsidR="004A2C56" w:rsidRPr="00BE3CD1" w:rsidRDefault="004A2C56" w:rsidP="004A2C56">
      <w:pPr>
        <w:spacing w:after="180" w:line="240" w:lineRule="auto"/>
        <w:rPr>
          <w:rFonts w:ascii="Arial" w:eastAsia="Times New Roman" w:hAnsi="Arial" w:cs="Arial"/>
          <w:b/>
          <w:bCs/>
          <w:color w:val="000000"/>
          <w:kern w:val="0"/>
          <w:sz w:val="20"/>
          <w:szCs w:val="20"/>
          <w:lang w:eastAsia="fr-FR"/>
          <w14:ligatures w14:val="none"/>
        </w:rPr>
      </w:pPr>
      <w:r w:rsidRPr="00BE3CD1">
        <w:rPr>
          <w:rFonts w:ascii="Arial" w:eastAsia="Times New Roman" w:hAnsi="Arial" w:cs="Arial"/>
          <w:b/>
          <w:bCs/>
          <w:color w:val="000000"/>
          <w:kern w:val="0"/>
          <w:sz w:val="20"/>
          <w:szCs w:val="20"/>
          <w:lang w:eastAsia="fr-FR"/>
          <w14:ligatures w14:val="none"/>
        </w:rPr>
        <w:t>Madame la Sénatrice / Monsieur le Sénateur,</w:t>
      </w:r>
    </w:p>
    <w:p w14:paraId="7B050145"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6E636CA0" w14:textId="2FDA51BA"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Nous, médecins vasculaires de France, souhaitons attirer votre attention sur la situation critique que traverse actuellement notre spécialité.</w:t>
      </w:r>
    </w:p>
    <w:p w14:paraId="774B26D0"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79A0F123" w14:textId="6C808999" w:rsidR="004A2C56" w:rsidRPr="00BE3CD1" w:rsidRDefault="004A2C56" w:rsidP="004A2C56">
      <w:pPr>
        <w:spacing w:after="210" w:line="240" w:lineRule="auto"/>
        <w:rPr>
          <w:rFonts w:ascii="Arial" w:eastAsia="Times New Roman" w:hAnsi="Arial" w:cs="Arial"/>
          <w:color w:val="000000"/>
          <w:kern w:val="0"/>
          <w:sz w:val="24"/>
          <w:szCs w:val="24"/>
          <w:lang w:eastAsia="fr-FR"/>
          <w14:ligatures w14:val="none"/>
        </w:rPr>
      </w:pPr>
      <w:r w:rsidRPr="00BE3CD1">
        <w:rPr>
          <w:rFonts w:ascii="Arial" w:eastAsia="Times New Roman" w:hAnsi="Arial" w:cs="Arial"/>
          <w:b/>
          <w:bCs/>
          <w:color w:val="000000"/>
          <w:kern w:val="0"/>
          <w:sz w:val="24"/>
          <w:szCs w:val="24"/>
          <w:lang w:eastAsia="fr-FR"/>
          <w14:ligatures w14:val="none"/>
        </w:rPr>
        <w:t>Une spécialité en voie d’asphyxie</w:t>
      </w:r>
    </w:p>
    <w:p w14:paraId="2E4FB9C9"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Nous sommes environ 2 000 médecins vasculaires en France, dont 1 800 exercent en libéral.</w:t>
      </w:r>
    </w:p>
    <w:p w14:paraId="18CFEDB8" w14:textId="7D26E6D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Notre effectif s’effondre : les départs en retraite se multiplient, et les remplacements sont rares faute d’un nombre suffisant d’internes (seulement 49 postes ouverts par an au concours de l’internat) malgré l’engagement constant de nos enseignants universitaires et du Conseil National Professionnel de Médecine Vasculaire</w:t>
      </w:r>
    </w:p>
    <w:p w14:paraId="7BDF6802"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2B323F77" w14:textId="218B253B" w:rsidR="004A2C56" w:rsidRPr="00BE3CD1" w:rsidRDefault="004A2C56" w:rsidP="004A2C56">
      <w:pPr>
        <w:spacing w:after="210" w:line="240" w:lineRule="auto"/>
        <w:rPr>
          <w:rFonts w:ascii="Arial" w:eastAsia="Times New Roman" w:hAnsi="Arial" w:cs="Arial"/>
          <w:color w:val="000000"/>
          <w:kern w:val="0"/>
          <w:sz w:val="24"/>
          <w:szCs w:val="24"/>
          <w:lang w:eastAsia="fr-FR"/>
          <w14:ligatures w14:val="none"/>
        </w:rPr>
      </w:pPr>
      <w:r w:rsidRPr="00BE3CD1">
        <w:rPr>
          <w:rFonts w:ascii="Arial" w:eastAsia="Times New Roman" w:hAnsi="Arial" w:cs="Arial"/>
          <w:b/>
          <w:bCs/>
          <w:color w:val="000000"/>
          <w:kern w:val="0"/>
          <w:sz w:val="24"/>
          <w:szCs w:val="24"/>
          <w:lang w:eastAsia="fr-FR"/>
          <w14:ligatures w14:val="none"/>
        </w:rPr>
        <w:t>Un rôle essentiel au service des patients</w:t>
      </w:r>
    </w:p>
    <w:p w14:paraId="41B9893A"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Dans un pays où la population vieillit, nous prenons en charge les pathologies artérielles, veineuses, thrombotiques et microcirculatoires, qui concernent un jour ou l’autre tous les Français.</w:t>
      </w:r>
    </w:p>
    <w:p w14:paraId="05D25D7A"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Rappelons que les maladies cardiaques et vasculaires constituent la première cause de mortalité en France.</w:t>
      </w:r>
    </w:p>
    <w:p w14:paraId="50942E06" w14:textId="736DC343"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Nos équipes assurent chaque jour la prise en charge des urgences vasculaires, dans la journée même</w:t>
      </w:r>
      <w:r w:rsidR="0039739D" w:rsidRPr="00BE3CD1">
        <w:rPr>
          <w:rFonts w:ascii="Arial" w:eastAsia="Times New Roman" w:hAnsi="Arial" w:cs="Arial"/>
          <w:color w:val="000000"/>
          <w:kern w:val="0"/>
          <w:sz w:val="20"/>
          <w:szCs w:val="20"/>
          <w:lang w:eastAsia="fr-FR"/>
          <w14:ligatures w14:val="none"/>
        </w:rPr>
        <w:t xml:space="preserve"> pour les urgences vitales</w:t>
      </w:r>
      <w:r w:rsidRPr="00BE3CD1">
        <w:rPr>
          <w:rFonts w:ascii="Arial" w:eastAsia="Times New Roman" w:hAnsi="Arial" w:cs="Arial"/>
          <w:color w:val="000000"/>
          <w:kern w:val="0"/>
          <w:sz w:val="20"/>
          <w:szCs w:val="20"/>
          <w:lang w:eastAsia="fr-FR"/>
          <w14:ligatures w14:val="none"/>
        </w:rPr>
        <w:t>, évitant ainsi de graves complications et de lourdes hospitalisations.</w:t>
      </w:r>
    </w:p>
    <w:p w14:paraId="5FB68800"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5A9BA26F" w14:textId="452DA199" w:rsidR="004A2C56" w:rsidRPr="00BE3CD1" w:rsidRDefault="004A2C56" w:rsidP="004A2C56">
      <w:pPr>
        <w:spacing w:after="210" w:line="240" w:lineRule="auto"/>
        <w:rPr>
          <w:rFonts w:ascii="Arial" w:eastAsia="Times New Roman" w:hAnsi="Arial" w:cs="Arial"/>
          <w:color w:val="000000"/>
          <w:kern w:val="0"/>
          <w:sz w:val="24"/>
          <w:szCs w:val="24"/>
          <w:lang w:eastAsia="fr-FR"/>
          <w14:ligatures w14:val="none"/>
        </w:rPr>
      </w:pPr>
      <w:r w:rsidRPr="00BE3CD1">
        <w:rPr>
          <w:rFonts w:ascii="Arial" w:eastAsia="Times New Roman" w:hAnsi="Arial" w:cs="Arial"/>
          <w:b/>
          <w:bCs/>
          <w:color w:val="000000"/>
          <w:kern w:val="0"/>
          <w:sz w:val="24"/>
          <w:szCs w:val="24"/>
          <w:lang w:eastAsia="fr-FR"/>
          <w14:ligatures w14:val="none"/>
        </w:rPr>
        <w:t>Des conditions d’exercice dégradées</w:t>
      </w:r>
    </w:p>
    <w:p w14:paraId="1FB37436"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Nos horaires s’allongent à mesure que nos effectifs diminuent : un quart des médecins vasculaires libéraux a plus de 60 ans.</w:t>
      </w:r>
    </w:p>
    <w:p w14:paraId="427E0712" w14:textId="2A676FA0"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 xml:space="preserve">Nos actes d’échographie-doppler - cœur de notre métier - </w:t>
      </w:r>
      <w:r w:rsidRPr="00BE3CD1">
        <w:rPr>
          <w:rFonts w:ascii="Arial" w:eastAsia="Times New Roman" w:hAnsi="Arial" w:cs="Arial"/>
          <w:color w:val="000000"/>
          <w:kern w:val="0"/>
          <w:sz w:val="20"/>
          <w:szCs w:val="20"/>
          <w:u w:val="single"/>
          <w:lang w:eastAsia="fr-FR"/>
          <w14:ligatures w14:val="none"/>
        </w:rPr>
        <w:t>n’ont jamais été revalorisés depuis 1990</w:t>
      </w:r>
      <w:r w:rsidRPr="00BE3CD1">
        <w:rPr>
          <w:rFonts w:ascii="Arial" w:eastAsia="Times New Roman" w:hAnsi="Arial" w:cs="Arial"/>
          <w:color w:val="000000"/>
          <w:kern w:val="0"/>
          <w:sz w:val="20"/>
          <w:szCs w:val="20"/>
          <w:lang w:eastAsia="fr-FR"/>
          <w14:ligatures w14:val="none"/>
        </w:rPr>
        <w:t xml:space="preserve">, et certains ont même subi une </w:t>
      </w:r>
      <w:r w:rsidRPr="00BE3CD1">
        <w:rPr>
          <w:rFonts w:ascii="Arial" w:eastAsia="Times New Roman" w:hAnsi="Arial" w:cs="Arial"/>
          <w:color w:val="000000"/>
          <w:kern w:val="0"/>
          <w:sz w:val="20"/>
          <w:szCs w:val="20"/>
          <w:u w:val="single"/>
          <w:lang w:eastAsia="fr-FR"/>
          <w14:ligatures w14:val="none"/>
        </w:rPr>
        <w:t>baisse de 7,5 %</w:t>
      </w:r>
      <w:r w:rsidRPr="00BE3CD1">
        <w:rPr>
          <w:rFonts w:ascii="Arial" w:eastAsia="Times New Roman" w:hAnsi="Arial" w:cs="Arial"/>
          <w:color w:val="000000"/>
          <w:kern w:val="0"/>
          <w:sz w:val="20"/>
          <w:szCs w:val="20"/>
          <w:lang w:eastAsia="fr-FR"/>
          <w14:ligatures w14:val="none"/>
        </w:rPr>
        <w:t xml:space="preserve"> en 2015.</w:t>
      </w:r>
    </w:p>
    <w:p w14:paraId="37265BBB" w14:textId="7CEAFD82"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 xml:space="preserve">Pourtant, nous ne pratiquons pas de l’imagerie médicale comme les radiologues </w:t>
      </w:r>
      <w:r w:rsidR="0039739D" w:rsidRPr="00BE3CD1">
        <w:rPr>
          <w:rFonts w:ascii="Arial" w:eastAsia="Times New Roman" w:hAnsi="Arial" w:cs="Arial"/>
          <w:color w:val="000000"/>
          <w:kern w:val="0"/>
          <w:sz w:val="20"/>
          <w:szCs w:val="20"/>
          <w:lang w:eastAsia="fr-FR"/>
          <w14:ligatures w14:val="none"/>
        </w:rPr>
        <w:t>mais</w:t>
      </w:r>
      <w:r w:rsidR="00C643C7" w:rsidRPr="00BE3CD1">
        <w:rPr>
          <w:rFonts w:ascii="Arial" w:eastAsia="Times New Roman" w:hAnsi="Arial" w:cs="Arial"/>
          <w:color w:val="000000"/>
          <w:kern w:val="0"/>
          <w:sz w:val="20"/>
          <w:szCs w:val="20"/>
          <w:lang w:eastAsia="fr-FR"/>
          <w14:ligatures w14:val="none"/>
        </w:rPr>
        <w:t xml:space="preserve"> notre </w:t>
      </w:r>
      <w:r w:rsidR="00396AB2">
        <w:rPr>
          <w:rFonts w:ascii="Arial" w:eastAsia="Times New Roman" w:hAnsi="Arial" w:cs="Arial"/>
          <w:color w:val="000000"/>
          <w:kern w:val="0"/>
          <w:sz w:val="20"/>
          <w:szCs w:val="20"/>
          <w:lang w:eastAsia="fr-FR"/>
          <w14:ligatures w14:val="none"/>
        </w:rPr>
        <w:t>activité</w:t>
      </w:r>
      <w:r w:rsidR="00C643C7" w:rsidRPr="00BE3CD1">
        <w:rPr>
          <w:rFonts w:ascii="Arial" w:eastAsia="Times New Roman" w:hAnsi="Arial" w:cs="Arial"/>
          <w:color w:val="000000"/>
          <w:kern w:val="0"/>
          <w:sz w:val="20"/>
          <w:szCs w:val="20"/>
          <w:lang w:eastAsia="fr-FR"/>
          <w14:ligatures w14:val="none"/>
        </w:rPr>
        <w:t xml:space="preserve"> clinique utilise</w:t>
      </w:r>
      <w:r w:rsidRPr="00BE3CD1">
        <w:rPr>
          <w:rFonts w:ascii="Arial" w:eastAsia="Times New Roman" w:hAnsi="Arial" w:cs="Arial"/>
          <w:color w:val="000000"/>
          <w:kern w:val="0"/>
          <w:sz w:val="20"/>
          <w:szCs w:val="20"/>
          <w:lang w:eastAsia="fr-FR"/>
          <w14:ligatures w14:val="none"/>
        </w:rPr>
        <w:t xml:space="preserve"> les ultrasons </w:t>
      </w:r>
      <w:r w:rsidR="00C643C7" w:rsidRPr="00BE3CD1">
        <w:rPr>
          <w:rFonts w:ascii="Arial" w:eastAsia="Times New Roman" w:hAnsi="Arial" w:cs="Arial"/>
          <w:color w:val="000000"/>
          <w:kern w:val="0"/>
          <w:sz w:val="20"/>
          <w:szCs w:val="20"/>
          <w:lang w:eastAsia="fr-FR"/>
          <w14:ligatures w14:val="none"/>
        </w:rPr>
        <w:t xml:space="preserve">(les examens écho-dopplers) qui </w:t>
      </w:r>
      <w:r w:rsidRPr="00BE3CD1">
        <w:rPr>
          <w:rFonts w:ascii="Arial" w:eastAsia="Times New Roman" w:hAnsi="Arial" w:cs="Arial"/>
          <w:color w:val="000000"/>
          <w:kern w:val="0"/>
          <w:sz w:val="20"/>
          <w:szCs w:val="20"/>
          <w:lang w:eastAsia="fr-FR"/>
          <w14:ligatures w14:val="none"/>
        </w:rPr>
        <w:t xml:space="preserve">sont un outil </w:t>
      </w:r>
      <w:r w:rsidR="00C643C7" w:rsidRPr="00BE3CD1">
        <w:rPr>
          <w:rFonts w:ascii="Arial" w:eastAsia="Times New Roman" w:hAnsi="Arial" w:cs="Arial"/>
          <w:color w:val="000000"/>
          <w:kern w:val="0"/>
          <w:sz w:val="20"/>
          <w:szCs w:val="20"/>
          <w:lang w:eastAsia="fr-FR"/>
          <w14:ligatures w14:val="none"/>
        </w:rPr>
        <w:t>hémodynamique</w:t>
      </w:r>
      <w:r w:rsidRPr="00BE3CD1">
        <w:rPr>
          <w:rFonts w:ascii="Arial" w:eastAsia="Times New Roman" w:hAnsi="Arial" w:cs="Arial"/>
          <w:color w:val="000000"/>
          <w:kern w:val="0"/>
          <w:sz w:val="20"/>
          <w:szCs w:val="20"/>
          <w:lang w:eastAsia="fr-FR"/>
          <w14:ligatures w14:val="none"/>
        </w:rPr>
        <w:t xml:space="preserve"> indispensable à notre exercice </w:t>
      </w:r>
      <w:r w:rsidR="00C643C7" w:rsidRPr="00BE3CD1">
        <w:rPr>
          <w:rFonts w:ascii="Arial" w:eastAsia="Times New Roman" w:hAnsi="Arial" w:cs="Arial"/>
          <w:color w:val="000000"/>
          <w:kern w:val="0"/>
          <w:sz w:val="20"/>
          <w:szCs w:val="20"/>
          <w:lang w:eastAsia="fr-FR"/>
          <w14:ligatures w14:val="none"/>
        </w:rPr>
        <w:t>diagnostique</w:t>
      </w:r>
      <w:r w:rsidRPr="00BE3CD1">
        <w:rPr>
          <w:rFonts w:ascii="Arial" w:eastAsia="Times New Roman" w:hAnsi="Arial" w:cs="Arial"/>
          <w:color w:val="000000"/>
          <w:kern w:val="0"/>
          <w:sz w:val="20"/>
          <w:szCs w:val="20"/>
          <w:lang w:eastAsia="fr-FR"/>
          <w14:ligatures w14:val="none"/>
        </w:rPr>
        <w:t xml:space="preserve"> quotidien.</w:t>
      </w:r>
    </w:p>
    <w:p w14:paraId="5599E807"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31176338" w14:textId="2A9EFA67" w:rsidR="004A2C56" w:rsidRPr="00BE3CD1" w:rsidRDefault="004A2C56" w:rsidP="0039739D">
      <w:pPr>
        <w:spacing w:after="210" w:line="240" w:lineRule="auto"/>
        <w:rPr>
          <w:rFonts w:ascii="Arial" w:eastAsia="Times New Roman" w:hAnsi="Arial" w:cs="Arial"/>
          <w:color w:val="000000"/>
          <w:kern w:val="0"/>
          <w:sz w:val="24"/>
          <w:szCs w:val="24"/>
          <w:lang w:eastAsia="fr-FR"/>
          <w14:ligatures w14:val="none"/>
        </w:rPr>
      </w:pPr>
      <w:r w:rsidRPr="00BE3CD1">
        <w:rPr>
          <w:rFonts w:ascii="Arial" w:eastAsia="Times New Roman" w:hAnsi="Arial" w:cs="Arial"/>
          <w:b/>
          <w:bCs/>
          <w:color w:val="000000"/>
          <w:kern w:val="0"/>
          <w:sz w:val="24"/>
          <w:szCs w:val="24"/>
          <w:lang w:eastAsia="fr-FR"/>
          <w14:ligatures w14:val="none"/>
        </w:rPr>
        <w:t>Des mesures économiques destructrices</w:t>
      </w:r>
    </w:p>
    <w:p w14:paraId="69463149" w14:textId="16DAEFCC"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 xml:space="preserve">Le </w:t>
      </w:r>
      <w:r w:rsidRPr="00BE3CD1">
        <w:rPr>
          <w:rFonts w:ascii="Arial" w:eastAsia="Times New Roman" w:hAnsi="Arial" w:cs="Arial"/>
          <w:b/>
          <w:bCs/>
          <w:color w:val="000000"/>
          <w:kern w:val="0"/>
          <w:sz w:val="20"/>
          <w:szCs w:val="20"/>
          <w:lang w:eastAsia="fr-FR"/>
          <w14:ligatures w14:val="none"/>
        </w:rPr>
        <w:t>PLFSS 2025</w:t>
      </w:r>
      <w:r w:rsidRPr="00BE3CD1">
        <w:rPr>
          <w:rFonts w:ascii="Arial" w:eastAsia="Times New Roman" w:hAnsi="Arial" w:cs="Arial"/>
          <w:color w:val="000000"/>
          <w:kern w:val="0"/>
          <w:sz w:val="20"/>
          <w:szCs w:val="20"/>
          <w:lang w:eastAsia="fr-FR"/>
          <w14:ligatures w14:val="none"/>
        </w:rPr>
        <w:t xml:space="preserve"> prévoit 300 millions d’euros d’économies sur les actes d’imagerie</w:t>
      </w:r>
      <w:r w:rsidR="00396AB2">
        <w:rPr>
          <w:rFonts w:ascii="Arial" w:eastAsia="Times New Roman" w:hAnsi="Arial" w:cs="Arial"/>
          <w:color w:val="000000"/>
          <w:kern w:val="0"/>
          <w:sz w:val="20"/>
          <w:szCs w:val="20"/>
          <w:lang w:eastAsia="fr-FR"/>
          <w14:ligatures w14:val="none"/>
        </w:rPr>
        <w:t xml:space="preserve"> et inclut notre profession.</w:t>
      </w:r>
    </w:p>
    <w:p w14:paraId="44DDA479" w14:textId="560AE25B"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 xml:space="preserve">Pour notre spécialité, cela se traduit par une </w:t>
      </w:r>
      <w:r w:rsidRPr="00BE3CD1">
        <w:rPr>
          <w:rFonts w:ascii="Arial" w:eastAsia="Times New Roman" w:hAnsi="Arial" w:cs="Arial"/>
          <w:color w:val="000000"/>
          <w:kern w:val="0"/>
          <w:sz w:val="20"/>
          <w:szCs w:val="20"/>
          <w:u w:val="single"/>
          <w:lang w:eastAsia="fr-FR"/>
          <w14:ligatures w14:val="none"/>
        </w:rPr>
        <w:t>dévalorisation de 15 %</w:t>
      </w:r>
      <w:r w:rsidRPr="00BE3CD1">
        <w:rPr>
          <w:rFonts w:ascii="Arial" w:eastAsia="Times New Roman" w:hAnsi="Arial" w:cs="Arial"/>
          <w:color w:val="000000"/>
          <w:kern w:val="0"/>
          <w:sz w:val="20"/>
          <w:szCs w:val="20"/>
          <w:lang w:eastAsia="fr-FR"/>
          <w14:ligatures w14:val="none"/>
        </w:rPr>
        <w:t xml:space="preserve"> de certains actes (y compris les plus urgents) et de </w:t>
      </w:r>
      <w:r w:rsidRPr="00BE3CD1">
        <w:rPr>
          <w:rFonts w:ascii="Arial" w:eastAsia="Times New Roman" w:hAnsi="Arial" w:cs="Arial"/>
          <w:color w:val="000000"/>
          <w:kern w:val="0"/>
          <w:sz w:val="20"/>
          <w:szCs w:val="20"/>
          <w:u w:val="single"/>
          <w:lang w:eastAsia="fr-FR"/>
          <w14:ligatures w14:val="none"/>
        </w:rPr>
        <w:t>7,5 %</w:t>
      </w:r>
      <w:r w:rsidRPr="00BE3CD1">
        <w:rPr>
          <w:rFonts w:ascii="Arial" w:eastAsia="Times New Roman" w:hAnsi="Arial" w:cs="Arial"/>
          <w:color w:val="000000"/>
          <w:kern w:val="0"/>
          <w:sz w:val="20"/>
          <w:szCs w:val="20"/>
          <w:lang w:eastAsia="fr-FR"/>
          <w14:ligatures w14:val="none"/>
        </w:rPr>
        <w:t xml:space="preserve"> sur des actes de diagnostic courants.</w:t>
      </w:r>
      <w:r w:rsidR="00D82A9D" w:rsidRPr="00BE3CD1">
        <w:rPr>
          <w:rFonts w:ascii="Arial" w:eastAsia="Times New Roman" w:hAnsi="Arial" w:cs="Arial"/>
          <w:color w:val="000000"/>
          <w:kern w:val="0"/>
          <w:sz w:val="20"/>
          <w:szCs w:val="20"/>
          <w:lang w:eastAsia="fr-FR"/>
          <w14:ligatures w14:val="none"/>
        </w:rPr>
        <w:t xml:space="preserve"> Ceci sur une décision unilatérale du Directeur Général de la </w:t>
      </w:r>
      <w:r w:rsidR="00BE3CD1">
        <w:rPr>
          <w:rFonts w:ascii="Arial" w:eastAsia="Times New Roman" w:hAnsi="Arial" w:cs="Arial"/>
          <w:color w:val="000000"/>
          <w:kern w:val="0"/>
          <w:sz w:val="20"/>
          <w:szCs w:val="20"/>
          <w:lang w:eastAsia="fr-FR"/>
          <w14:ligatures w14:val="none"/>
        </w:rPr>
        <w:t>l</w:t>
      </w:r>
      <w:r w:rsidR="00D82A9D" w:rsidRPr="00BE3CD1">
        <w:rPr>
          <w:rFonts w:ascii="Arial" w:eastAsia="Times New Roman" w:hAnsi="Arial" w:cs="Arial"/>
          <w:color w:val="000000"/>
          <w:kern w:val="0"/>
          <w:sz w:val="20"/>
          <w:szCs w:val="20"/>
          <w:lang w:eastAsia="fr-FR"/>
          <w14:ligatures w14:val="none"/>
        </w:rPr>
        <w:t>‘UNCAM.</w:t>
      </w:r>
    </w:p>
    <w:p w14:paraId="1C55B2FA" w14:textId="33C8D810"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 xml:space="preserve">Ces mesures </w:t>
      </w:r>
      <w:r w:rsidR="00C34C97">
        <w:rPr>
          <w:rFonts w:ascii="Arial" w:eastAsia="Times New Roman" w:hAnsi="Arial" w:cs="Arial"/>
          <w:color w:val="000000"/>
          <w:kern w:val="0"/>
          <w:sz w:val="20"/>
          <w:szCs w:val="20"/>
          <w:lang w:eastAsia="fr-FR"/>
          <w14:ligatures w14:val="none"/>
        </w:rPr>
        <w:t xml:space="preserve">insupportables </w:t>
      </w:r>
      <w:r w:rsidRPr="00BE3CD1">
        <w:rPr>
          <w:rFonts w:ascii="Arial" w:eastAsia="Times New Roman" w:hAnsi="Arial" w:cs="Arial"/>
          <w:color w:val="000000"/>
          <w:kern w:val="0"/>
          <w:sz w:val="20"/>
          <w:szCs w:val="20"/>
          <w:lang w:eastAsia="fr-FR"/>
          <w14:ligatures w14:val="none"/>
        </w:rPr>
        <w:t>mettent</w:t>
      </w:r>
      <w:r w:rsidR="00C34C97">
        <w:rPr>
          <w:rFonts w:ascii="Arial" w:eastAsia="Times New Roman" w:hAnsi="Arial" w:cs="Arial"/>
          <w:color w:val="000000"/>
          <w:kern w:val="0"/>
          <w:sz w:val="20"/>
          <w:szCs w:val="20"/>
          <w:lang w:eastAsia="fr-FR"/>
          <w14:ligatures w14:val="none"/>
        </w:rPr>
        <w:t xml:space="preserve"> gravement</w:t>
      </w:r>
      <w:r w:rsidRPr="00BE3CD1">
        <w:rPr>
          <w:rFonts w:ascii="Arial" w:eastAsia="Times New Roman" w:hAnsi="Arial" w:cs="Arial"/>
          <w:color w:val="000000"/>
          <w:kern w:val="0"/>
          <w:sz w:val="20"/>
          <w:szCs w:val="20"/>
          <w:lang w:eastAsia="fr-FR"/>
          <w14:ligatures w14:val="none"/>
        </w:rPr>
        <w:t xml:space="preserve"> en péril nos cabinets déjà fragilisés, confrontés à une hausse continue des charges depuis 3</w:t>
      </w:r>
      <w:r w:rsidR="00BE3CD1">
        <w:rPr>
          <w:rFonts w:ascii="Arial" w:eastAsia="Times New Roman" w:hAnsi="Arial" w:cs="Arial"/>
          <w:color w:val="000000"/>
          <w:kern w:val="0"/>
          <w:sz w:val="20"/>
          <w:szCs w:val="20"/>
          <w:lang w:eastAsia="fr-FR"/>
          <w14:ligatures w14:val="none"/>
        </w:rPr>
        <w:t>5</w:t>
      </w:r>
      <w:r w:rsidRPr="00BE3CD1">
        <w:rPr>
          <w:rFonts w:ascii="Arial" w:eastAsia="Times New Roman" w:hAnsi="Arial" w:cs="Arial"/>
          <w:color w:val="000000"/>
          <w:kern w:val="0"/>
          <w:sz w:val="20"/>
          <w:szCs w:val="20"/>
          <w:lang w:eastAsia="fr-FR"/>
          <w14:ligatures w14:val="none"/>
        </w:rPr>
        <w:t xml:space="preserve"> ans sans aucune revalorisation, </w:t>
      </w:r>
      <w:r w:rsidRPr="00C34C97">
        <w:rPr>
          <w:rFonts w:ascii="Arial" w:eastAsia="Times New Roman" w:hAnsi="Arial" w:cs="Arial"/>
          <w:color w:val="000000"/>
          <w:kern w:val="0"/>
          <w:sz w:val="20"/>
          <w:szCs w:val="20"/>
          <w:u w:val="single"/>
          <w:lang w:eastAsia="fr-FR"/>
          <w14:ligatures w14:val="none"/>
        </w:rPr>
        <w:t>pas même à hauteur de l’inflation</w:t>
      </w:r>
      <w:r w:rsidRPr="00BE3CD1">
        <w:rPr>
          <w:rFonts w:ascii="Arial" w:eastAsia="Times New Roman" w:hAnsi="Arial" w:cs="Arial"/>
          <w:color w:val="000000"/>
          <w:kern w:val="0"/>
          <w:sz w:val="20"/>
          <w:szCs w:val="20"/>
          <w:lang w:eastAsia="fr-FR"/>
          <w14:ligatures w14:val="none"/>
        </w:rPr>
        <w:t>.</w:t>
      </w:r>
    </w:p>
    <w:p w14:paraId="1EBFE3E2"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6A244A76" w14:textId="77777777" w:rsidR="00BE3CD1" w:rsidRDefault="00BE3CD1" w:rsidP="004A2C56">
      <w:pPr>
        <w:spacing w:after="210" w:line="240" w:lineRule="auto"/>
        <w:rPr>
          <w:rFonts w:ascii="Arial" w:eastAsia="Times New Roman" w:hAnsi="Arial" w:cs="Arial"/>
          <w:b/>
          <w:bCs/>
          <w:color w:val="000000"/>
          <w:kern w:val="0"/>
          <w:sz w:val="24"/>
          <w:szCs w:val="24"/>
          <w:lang w:eastAsia="fr-FR"/>
          <w14:ligatures w14:val="none"/>
        </w:rPr>
      </w:pPr>
    </w:p>
    <w:p w14:paraId="066CEB44" w14:textId="6DB8EB35" w:rsidR="004A2C56" w:rsidRPr="00BE3CD1" w:rsidRDefault="004A2C56" w:rsidP="004A2C56">
      <w:pPr>
        <w:spacing w:after="210" w:line="240" w:lineRule="auto"/>
        <w:rPr>
          <w:rFonts w:ascii="Arial" w:eastAsia="Times New Roman" w:hAnsi="Arial" w:cs="Arial"/>
          <w:color w:val="000000"/>
          <w:kern w:val="0"/>
          <w:sz w:val="24"/>
          <w:szCs w:val="24"/>
          <w:lang w:eastAsia="fr-FR"/>
          <w14:ligatures w14:val="none"/>
        </w:rPr>
      </w:pPr>
      <w:r w:rsidRPr="00BE3CD1">
        <w:rPr>
          <w:rFonts w:ascii="Arial" w:eastAsia="Times New Roman" w:hAnsi="Arial" w:cs="Arial"/>
          <w:b/>
          <w:bCs/>
          <w:color w:val="000000"/>
          <w:kern w:val="0"/>
          <w:sz w:val="24"/>
          <w:szCs w:val="24"/>
          <w:lang w:eastAsia="fr-FR"/>
          <w14:ligatures w14:val="none"/>
        </w:rPr>
        <w:t>Un avenir menacé</w:t>
      </w:r>
    </w:p>
    <w:p w14:paraId="1B8A3180"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Les jeunes médecins, après 10 années de formation post-bac, n’osent plus s’installer dans ces conditions.</w:t>
      </w:r>
    </w:p>
    <w:p w14:paraId="6564A3CB" w14:textId="46517591"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 xml:space="preserve">Les départs vont </w:t>
      </w:r>
      <w:r w:rsidR="0061410C" w:rsidRPr="00BE3CD1">
        <w:rPr>
          <w:rFonts w:ascii="Arial" w:eastAsia="Times New Roman" w:hAnsi="Arial" w:cs="Arial"/>
          <w:color w:val="000000"/>
          <w:kern w:val="0"/>
          <w:sz w:val="20"/>
          <w:szCs w:val="20"/>
          <w:lang w:eastAsia="fr-FR"/>
          <w14:ligatures w14:val="none"/>
        </w:rPr>
        <w:t xml:space="preserve">encore </w:t>
      </w:r>
      <w:r w:rsidRPr="00BE3CD1">
        <w:rPr>
          <w:rFonts w:ascii="Arial" w:eastAsia="Times New Roman" w:hAnsi="Arial" w:cs="Arial"/>
          <w:color w:val="000000"/>
          <w:kern w:val="0"/>
          <w:sz w:val="20"/>
          <w:szCs w:val="20"/>
          <w:lang w:eastAsia="fr-FR"/>
          <w14:ligatures w14:val="none"/>
        </w:rPr>
        <w:t xml:space="preserve">s’accélérer, aggravant les déserts médicaux et allongeant encore les délais d’attente, déjà de plusieurs mois </w:t>
      </w:r>
      <w:r w:rsidR="00D82A9D" w:rsidRPr="00BE3CD1">
        <w:rPr>
          <w:rFonts w:ascii="Arial" w:eastAsia="Times New Roman" w:hAnsi="Arial" w:cs="Arial"/>
          <w:color w:val="000000"/>
          <w:kern w:val="0"/>
          <w:sz w:val="20"/>
          <w:szCs w:val="20"/>
          <w:lang w:eastAsia="fr-FR"/>
          <w14:ligatures w14:val="none"/>
        </w:rPr>
        <w:t>dans la quasi-totalité des régions.</w:t>
      </w:r>
    </w:p>
    <w:p w14:paraId="60EC8BA5"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4AADD36F" w14:textId="2C64887B" w:rsidR="004A2C56" w:rsidRPr="00BE3CD1" w:rsidRDefault="004A2C56" w:rsidP="0039739D">
      <w:pPr>
        <w:spacing w:after="210" w:line="240" w:lineRule="auto"/>
        <w:rPr>
          <w:rFonts w:ascii="Arial" w:eastAsia="Times New Roman" w:hAnsi="Arial" w:cs="Arial"/>
          <w:color w:val="000000"/>
          <w:kern w:val="0"/>
          <w:sz w:val="24"/>
          <w:szCs w:val="24"/>
          <w:lang w:eastAsia="fr-FR"/>
          <w14:ligatures w14:val="none"/>
        </w:rPr>
      </w:pPr>
      <w:r w:rsidRPr="00BE3CD1">
        <w:rPr>
          <w:rFonts w:ascii="Arial" w:eastAsia="Times New Roman" w:hAnsi="Arial" w:cs="Arial"/>
          <w:b/>
          <w:bCs/>
          <w:color w:val="000000"/>
          <w:kern w:val="0"/>
          <w:sz w:val="24"/>
          <w:szCs w:val="24"/>
          <w:lang w:eastAsia="fr-FR"/>
          <w14:ligatures w14:val="none"/>
        </w:rPr>
        <w:t>Un appel à votre soutien</w:t>
      </w:r>
    </w:p>
    <w:p w14:paraId="09953826"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Ces décisions, injustes pour les praticiens, sont surtout préjudiciables pour les patients, notamment les plus âgés et les plus fragiles.</w:t>
      </w:r>
    </w:p>
    <w:p w14:paraId="223CFC3D" w14:textId="22D01585"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 xml:space="preserve">Nous sollicitons votre soutien actif, par le dépôt d’amendements au </w:t>
      </w:r>
      <w:r w:rsidRPr="00BE3CD1">
        <w:rPr>
          <w:rFonts w:ascii="Arial" w:eastAsia="Times New Roman" w:hAnsi="Arial" w:cs="Arial"/>
          <w:b/>
          <w:bCs/>
          <w:color w:val="000000"/>
          <w:kern w:val="0"/>
          <w:sz w:val="20"/>
          <w:szCs w:val="20"/>
          <w:lang w:eastAsia="fr-FR"/>
          <w14:ligatures w14:val="none"/>
        </w:rPr>
        <w:t>PLFSS 202</w:t>
      </w:r>
      <w:r w:rsidR="0039739D" w:rsidRPr="00BE3CD1">
        <w:rPr>
          <w:rFonts w:ascii="Arial" w:eastAsia="Times New Roman" w:hAnsi="Arial" w:cs="Arial"/>
          <w:b/>
          <w:bCs/>
          <w:color w:val="000000"/>
          <w:kern w:val="0"/>
          <w:sz w:val="20"/>
          <w:szCs w:val="20"/>
          <w:lang w:eastAsia="fr-FR"/>
          <w14:ligatures w14:val="none"/>
        </w:rPr>
        <w:t>6</w:t>
      </w:r>
      <w:r w:rsidRPr="00BE3CD1">
        <w:rPr>
          <w:rFonts w:ascii="Arial" w:eastAsia="Times New Roman" w:hAnsi="Arial" w:cs="Arial"/>
          <w:color w:val="000000"/>
          <w:kern w:val="0"/>
          <w:sz w:val="20"/>
          <w:szCs w:val="20"/>
          <w:lang w:eastAsia="fr-FR"/>
          <w14:ligatures w14:val="none"/>
        </w:rPr>
        <w:t>, afin de préserver l’accès aux soins vasculaires et d’assurer la pérennité de notre spécialité.</w:t>
      </w:r>
    </w:p>
    <w:p w14:paraId="18A57433"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Nous vous remercions de l’attention que vous porterez à cet appel et restons à votre disposition pour tout échange ou rencontre sur ce sujet majeur de santé publique.</w:t>
      </w:r>
    </w:p>
    <w:p w14:paraId="1E67794F"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02A588B2" w14:textId="227F4445" w:rsidR="004A2C56" w:rsidRPr="00BE3CD1" w:rsidRDefault="004A2C56" w:rsidP="004A2C56">
      <w:pPr>
        <w:spacing w:after="180" w:line="240" w:lineRule="auto"/>
        <w:rPr>
          <w:rFonts w:ascii="Arial" w:eastAsia="Times New Roman" w:hAnsi="Arial" w:cs="Arial"/>
          <w:b/>
          <w:bCs/>
          <w:color w:val="000000"/>
          <w:kern w:val="0"/>
          <w:u w:val="single"/>
          <w:lang w:eastAsia="fr-FR"/>
          <w14:ligatures w14:val="none"/>
        </w:rPr>
      </w:pPr>
      <w:r w:rsidRPr="00BE3CD1">
        <w:rPr>
          <w:rFonts w:ascii="Arial" w:eastAsia="Times New Roman" w:hAnsi="Arial" w:cs="Arial"/>
          <w:b/>
          <w:bCs/>
          <w:color w:val="000000"/>
          <w:kern w:val="0"/>
          <w:u w:val="single"/>
          <w:lang w:eastAsia="fr-FR"/>
          <w14:ligatures w14:val="none"/>
        </w:rPr>
        <w:t>Nous comptons sur votre soutien</w:t>
      </w:r>
    </w:p>
    <w:p w14:paraId="2379C299"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p>
    <w:p w14:paraId="112B2853" w14:textId="4C8041B2"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Veuillez agréer, Madame / Monsieur le Député [ou Sénateur],</w:t>
      </w:r>
      <w:r w:rsidR="000341D6">
        <w:rPr>
          <w:rFonts w:ascii="Arial" w:eastAsia="Times New Roman" w:hAnsi="Arial" w:cs="Arial"/>
          <w:color w:val="000000"/>
          <w:kern w:val="0"/>
          <w:sz w:val="20"/>
          <w:szCs w:val="20"/>
          <w:lang w:eastAsia="fr-FR"/>
          <w14:ligatures w14:val="none"/>
        </w:rPr>
        <w:br/>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Pr>
          <w:rFonts w:ascii="Arial" w:eastAsia="Times New Roman" w:hAnsi="Arial" w:cs="Arial"/>
          <w:color w:val="000000"/>
          <w:kern w:val="0"/>
          <w:sz w:val="20"/>
          <w:szCs w:val="20"/>
          <w:lang w:eastAsia="fr-FR"/>
          <w14:ligatures w14:val="none"/>
        </w:rPr>
        <w:tab/>
      </w:r>
      <w:r w:rsidR="000341D6" w:rsidRPr="000341D6">
        <w:rPr>
          <w:rFonts w:ascii="Arial" w:eastAsia="Times New Roman" w:hAnsi="Arial" w:cs="Arial"/>
          <w:i/>
          <w:iCs/>
          <w:color w:val="000000"/>
          <w:kern w:val="0"/>
          <w:sz w:val="20"/>
          <w:szCs w:val="20"/>
          <w:lang w:eastAsia="fr-FR"/>
          <w14:ligatures w14:val="none"/>
        </w:rPr>
        <w:t>à</w:t>
      </w:r>
      <w:r w:rsidR="000341D6">
        <w:rPr>
          <w:rFonts w:ascii="Arial" w:eastAsia="Times New Roman" w:hAnsi="Arial" w:cs="Arial"/>
          <w:i/>
          <w:iCs/>
          <w:color w:val="000000"/>
          <w:kern w:val="0"/>
          <w:sz w:val="20"/>
          <w:szCs w:val="20"/>
          <w:lang w:eastAsia="fr-FR"/>
          <w14:ligatures w14:val="none"/>
        </w:rPr>
        <w:t xml:space="preserve"> </w:t>
      </w:r>
      <w:r w:rsidR="000341D6" w:rsidRPr="000341D6">
        <w:rPr>
          <w:rFonts w:ascii="Arial" w:eastAsia="Times New Roman" w:hAnsi="Arial" w:cs="Arial"/>
          <w:i/>
          <w:iCs/>
          <w:color w:val="000000"/>
          <w:kern w:val="0"/>
          <w:sz w:val="20"/>
          <w:szCs w:val="20"/>
          <w:lang w:eastAsia="fr-FR"/>
          <w14:ligatures w14:val="none"/>
        </w:rPr>
        <w:t>préciser</w:t>
      </w:r>
    </w:p>
    <w:p w14:paraId="3FB6C03C" w14:textId="77777777" w:rsidR="004A2C56" w:rsidRPr="00BE3CD1" w:rsidRDefault="004A2C56" w:rsidP="004A2C56">
      <w:pPr>
        <w:spacing w:after="180" w:line="240" w:lineRule="auto"/>
        <w:rPr>
          <w:rFonts w:ascii="Arial" w:eastAsia="Times New Roman" w:hAnsi="Arial" w:cs="Arial"/>
          <w:color w:val="000000"/>
          <w:kern w:val="0"/>
          <w:sz w:val="20"/>
          <w:szCs w:val="20"/>
          <w:lang w:eastAsia="fr-FR"/>
          <w14:ligatures w14:val="none"/>
        </w:rPr>
      </w:pPr>
      <w:r w:rsidRPr="00BE3CD1">
        <w:rPr>
          <w:rFonts w:ascii="Arial" w:eastAsia="Times New Roman" w:hAnsi="Arial" w:cs="Arial"/>
          <w:color w:val="000000"/>
          <w:kern w:val="0"/>
          <w:sz w:val="20"/>
          <w:szCs w:val="20"/>
          <w:lang w:eastAsia="fr-FR"/>
          <w14:ligatures w14:val="none"/>
        </w:rPr>
        <w:t>l’expression de nos salutations respectueuses et dévouées.</w:t>
      </w:r>
    </w:p>
    <w:p w14:paraId="60F98D98" w14:textId="77777777" w:rsidR="004A2C56" w:rsidRDefault="004A2C56" w:rsidP="004A2C56">
      <w:pPr>
        <w:spacing w:after="180" w:line="240" w:lineRule="auto"/>
        <w:rPr>
          <w:rFonts w:ascii="Arial" w:eastAsia="Times New Roman" w:hAnsi="Arial" w:cs="Arial"/>
          <w:color w:val="000000"/>
          <w:kern w:val="0"/>
          <w:sz w:val="20"/>
          <w:szCs w:val="20"/>
          <w:lang w:eastAsia="fr-FR"/>
          <w14:ligatures w14:val="none"/>
        </w:rPr>
      </w:pPr>
    </w:p>
    <w:p w14:paraId="43E468DB" w14:textId="6DC2BE23" w:rsidR="000341D6" w:rsidRPr="000341D6" w:rsidRDefault="000341D6" w:rsidP="004A2C56">
      <w:pPr>
        <w:spacing w:after="180" w:line="240" w:lineRule="auto"/>
        <w:rPr>
          <w:rFonts w:ascii="Arial" w:eastAsia="Times New Roman" w:hAnsi="Arial" w:cs="Arial"/>
          <w:i/>
          <w:iCs/>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Pr>
          <w:rFonts w:ascii="Arial" w:eastAsia="Times New Roman" w:hAnsi="Arial" w:cs="Arial"/>
          <w:color w:val="000000"/>
          <w:kern w:val="0"/>
          <w:sz w:val="20"/>
          <w:szCs w:val="20"/>
          <w:lang w:eastAsia="fr-FR"/>
          <w14:ligatures w14:val="none"/>
        </w:rPr>
        <w:tab/>
      </w:r>
      <w:r w:rsidRPr="000341D6">
        <w:rPr>
          <w:rFonts w:ascii="Arial" w:eastAsia="Times New Roman" w:hAnsi="Arial" w:cs="Arial"/>
          <w:i/>
          <w:iCs/>
          <w:color w:val="000000"/>
          <w:kern w:val="0"/>
          <w:sz w:val="20"/>
          <w:szCs w:val="20"/>
          <w:lang w:eastAsia="fr-FR"/>
          <w14:ligatures w14:val="none"/>
        </w:rPr>
        <w:t>Nom,</w:t>
      </w:r>
      <w:r w:rsidR="00396AB2">
        <w:rPr>
          <w:rFonts w:ascii="Arial" w:eastAsia="Times New Roman" w:hAnsi="Arial" w:cs="Arial"/>
          <w:i/>
          <w:iCs/>
          <w:color w:val="000000"/>
          <w:kern w:val="0"/>
          <w:sz w:val="20"/>
          <w:szCs w:val="20"/>
          <w:lang w:eastAsia="fr-FR"/>
          <w14:ligatures w14:val="none"/>
        </w:rPr>
        <w:t xml:space="preserve"> prénom,</w:t>
      </w:r>
      <w:r w:rsidRPr="000341D6">
        <w:rPr>
          <w:rFonts w:ascii="Arial" w:eastAsia="Times New Roman" w:hAnsi="Arial" w:cs="Arial"/>
          <w:i/>
          <w:iCs/>
          <w:color w:val="000000"/>
          <w:kern w:val="0"/>
          <w:sz w:val="20"/>
          <w:szCs w:val="20"/>
          <w:lang w:eastAsia="fr-FR"/>
          <w14:ligatures w14:val="none"/>
        </w:rPr>
        <w:t xml:space="preserve"> adresse et signature</w:t>
      </w:r>
    </w:p>
    <w:p w14:paraId="4B242B5A" w14:textId="77777777" w:rsidR="000341D6" w:rsidRPr="00BE3CD1" w:rsidRDefault="000341D6" w:rsidP="004A2C56">
      <w:pPr>
        <w:spacing w:after="180" w:line="240" w:lineRule="auto"/>
        <w:rPr>
          <w:rFonts w:ascii="Arial" w:eastAsia="Times New Roman" w:hAnsi="Arial" w:cs="Arial"/>
          <w:color w:val="000000"/>
          <w:kern w:val="0"/>
          <w:sz w:val="20"/>
          <w:szCs w:val="20"/>
          <w:lang w:eastAsia="fr-FR"/>
          <w14:ligatures w14:val="none"/>
        </w:rPr>
      </w:pPr>
    </w:p>
    <w:p w14:paraId="42617269" w14:textId="77777777" w:rsidR="000341D6" w:rsidRDefault="000341D6" w:rsidP="004A2C56">
      <w:pPr>
        <w:spacing w:after="180" w:line="240" w:lineRule="auto"/>
        <w:rPr>
          <w:rFonts w:ascii="Arial" w:eastAsia="Times New Roman" w:hAnsi="Arial" w:cs="Arial"/>
          <w:color w:val="000000"/>
          <w:kern w:val="0"/>
          <w:sz w:val="20"/>
          <w:szCs w:val="20"/>
          <w:lang w:eastAsia="fr-FR"/>
          <w14:ligatures w14:val="none"/>
        </w:rPr>
      </w:pPr>
    </w:p>
    <w:p w14:paraId="519E49DD" w14:textId="77777777" w:rsidR="000341D6" w:rsidRDefault="000341D6" w:rsidP="004A2C56">
      <w:pPr>
        <w:spacing w:after="180" w:line="240" w:lineRule="auto"/>
        <w:rPr>
          <w:rFonts w:ascii="Arial" w:eastAsia="Times New Roman" w:hAnsi="Arial" w:cs="Arial"/>
          <w:color w:val="000000"/>
          <w:kern w:val="0"/>
          <w:sz w:val="20"/>
          <w:szCs w:val="20"/>
          <w:lang w:eastAsia="fr-FR"/>
          <w14:ligatures w14:val="none"/>
        </w:rPr>
      </w:pPr>
    </w:p>
    <w:p w14:paraId="454CA74D" w14:textId="77777777" w:rsidR="000341D6" w:rsidRDefault="000341D6" w:rsidP="004A2C56">
      <w:pPr>
        <w:spacing w:after="180" w:line="240" w:lineRule="auto"/>
        <w:rPr>
          <w:rFonts w:ascii="Arial" w:eastAsia="Times New Roman" w:hAnsi="Arial" w:cs="Arial"/>
          <w:color w:val="000000"/>
          <w:kern w:val="0"/>
          <w:sz w:val="20"/>
          <w:szCs w:val="20"/>
          <w:lang w:eastAsia="fr-FR"/>
          <w14:ligatures w14:val="none"/>
        </w:rPr>
      </w:pPr>
    </w:p>
    <w:p w14:paraId="60B9EB37" w14:textId="2FBEC9B3" w:rsidR="004A2C56" w:rsidRPr="00BE3CD1" w:rsidRDefault="000341D6" w:rsidP="004A2C56">
      <w:pPr>
        <w:spacing w:after="180"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R</w:t>
      </w:r>
      <w:r w:rsidR="004A2C56" w:rsidRPr="00BE3CD1">
        <w:rPr>
          <w:rFonts w:ascii="Arial" w:eastAsia="Times New Roman" w:hAnsi="Arial" w:cs="Arial"/>
          <w:color w:val="000000"/>
          <w:kern w:val="0"/>
          <w:sz w:val="20"/>
          <w:szCs w:val="20"/>
          <w:lang w:eastAsia="fr-FR"/>
          <w14:ligatures w14:val="none"/>
        </w:rPr>
        <w:t>eprésenté par</w:t>
      </w:r>
      <w:r>
        <w:rPr>
          <w:rFonts w:ascii="Arial" w:eastAsia="Times New Roman" w:hAnsi="Arial" w:cs="Arial"/>
          <w:color w:val="000000"/>
          <w:kern w:val="0"/>
          <w:sz w:val="20"/>
          <w:szCs w:val="20"/>
          <w:lang w:eastAsia="fr-FR"/>
          <w14:ligatures w14:val="none"/>
        </w:rPr>
        <w:t> :</w:t>
      </w:r>
    </w:p>
    <w:p w14:paraId="0B3FE3CC" w14:textId="35FDDE2D" w:rsidR="00F444DD" w:rsidRDefault="004A2C56" w:rsidP="004A2C56">
      <w:pPr>
        <w:spacing w:after="180" w:line="240" w:lineRule="auto"/>
        <w:rPr>
          <w:rFonts w:ascii="Arial" w:eastAsia="Times New Roman" w:hAnsi="Arial" w:cs="Arial"/>
          <w:b/>
          <w:bCs/>
          <w:color w:val="000000"/>
          <w:kern w:val="0"/>
          <w:sz w:val="20"/>
          <w:szCs w:val="20"/>
          <w:lang w:eastAsia="fr-FR"/>
          <w14:ligatures w14:val="none"/>
        </w:rPr>
      </w:pPr>
      <w:r w:rsidRPr="00BE3CD1">
        <w:rPr>
          <w:rFonts w:ascii="Arial" w:eastAsia="Times New Roman" w:hAnsi="Arial" w:cs="Arial"/>
          <w:b/>
          <w:bCs/>
          <w:color w:val="000000"/>
          <w:kern w:val="0"/>
          <w:sz w:val="20"/>
          <w:szCs w:val="20"/>
          <w:lang w:eastAsia="fr-FR"/>
          <w14:ligatures w14:val="none"/>
        </w:rPr>
        <w:t>LE SYNDICAT NATIONAL DES MEDECINS VASCULAIRES (SNMV)</w:t>
      </w:r>
      <w:r w:rsidR="00396AB2">
        <w:rPr>
          <w:rFonts w:ascii="Arial" w:eastAsia="Times New Roman" w:hAnsi="Arial" w:cs="Arial"/>
          <w:b/>
          <w:bCs/>
          <w:color w:val="000000"/>
          <w:kern w:val="0"/>
          <w:sz w:val="20"/>
          <w:szCs w:val="20"/>
          <w:lang w:eastAsia="fr-FR"/>
          <w14:ligatures w14:val="none"/>
        </w:rPr>
        <w:tab/>
      </w:r>
      <w:r w:rsidR="00396AB2">
        <w:rPr>
          <w:rFonts w:ascii="Arial" w:eastAsia="Times New Roman" w:hAnsi="Arial" w:cs="Arial"/>
          <w:b/>
          <w:bCs/>
          <w:color w:val="000000"/>
          <w:kern w:val="0"/>
          <w:sz w:val="20"/>
          <w:szCs w:val="20"/>
          <w:lang w:eastAsia="fr-FR"/>
          <w14:ligatures w14:val="none"/>
        </w:rPr>
        <w:tab/>
      </w:r>
      <w:r w:rsidR="00396AB2" w:rsidRPr="00396AB2">
        <w:rPr>
          <w:rFonts w:ascii="Arial" w:eastAsia="Times New Roman" w:hAnsi="Arial" w:cs="Arial"/>
          <w:i/>
          <w:iCs/>
          <w:color w:val="000000"/>
          <w:kern w:val="0"/>
          <w:sz w:val="20"/>
          <w:szCs w:val="20"/>
          <w:lang w:eastAsia="fr-FR"/>
          <w14:ligatures w14:val="none"/>
        </w:rPr>
        <w:t>laisser ou supprimer au choix</w:t>
      </w:r>
    </w:p>
    <w:p w14:paraId="2C36C799" w14:textId="2D93F16F" w:rsidR="000341D6" w:rsidRPr="00BE3CD1" w:rsidRDefault="000341D6" w:rsidP="004A2C56">
      <w:pPr>
        <w:spacing w:after="180" w:line="240" w:lineRule="auto"/>
        <w:rPr>
          <w:rFonts w:ascii="Arial" w:hAnsi="Arial" w:cs="Arial"/>
          <w:b/>
          <w:bCs/>
          <w:sz w:val="20"/>
          <w:szCs w:val="20"/>
        </w:rPr>
      </w:pPr>
      <w:r>
        <w:rPr>
          <w:rFonts w:ascii="Arial" w:eastAsia="Times New Roman" w:hAnsi="Arial" w:cs="Arial"/>
          <w:b/>
          <w:bCs/>
          <w:color w:val="000000"/>
          <w:kern w:val="0"/>
          <w:sz w:val="20"/>
          <w:szCs w:val="20"/>
          <w:lang w:eastAsia="fr-FR"/>
          <w14:ligatures w14:val="none"/>
        </w:rPr>
        <w:t>www.snmv.fr      s</w:t>
      </w:r>
      <w:r w:rsidR="00857260">
        <w:rPr>
          <w:rFonts w:ascii="Arial" w:eastAsia="Times New Roman" w:hAnsi="Arial" w:cs="Arial"/>
          <w:b/>
          <w:bCs/>
          <w:color w:val="000000"/>
          <w:kern w:val="0"/>
          <w:sz w:val="20"/>
          <w:szCs w:val="20"/>
          <w:lang w:eastAsia="fr-FR"/>
          <w14:ligatures w14:val="none"/>
        </w:rPr>
        <w:t>ecretariat</w:t>
      </w:r>
      <w:r>
        <w:rPr>
          <w:rFonts w:ascii="Arial" w:eastAsia="Times New Roman" w:hAnsi="Arial" w:cs="Arial"/>
          <w:b/>
          <w:bCs/>
          <w:color w:val="000000"/>
          <w:kern w:val="0"/>
          <w:sz w:val="20"/>
          <w:szCs w:val="20"/>
          <w:lang w:eastAsia="fr-FR"/>
          <w14:ligatures w14:val="none"/>
        </w:rPr>
        <w:t>@</w:t>
      </w:r>
      <w:r w:rsidR="00857260">
        <w:rPr>
          <w:rFonts w:ascii="Arial" w:eastAsia="Times New Roman" w:hAnsi="Arial" w:cs="Arial"/>
          <w:b/>
          <w:bCs/>
          <w:color w:val="000000"/>
          <w:kern w:val="0"/>
          <w:sz w:val="20"/>
          <w:szCs w:val="20"/>
          <w:lang w:eastAsia="fr-FR"/>
          <w14:ligatures w14:val="none"/>
        </w:rPr>
        <w:t>snmv.fr</w:t>
      </w:r>
    </w:p>
    <w:sectPr w:rsidR="000341D6" w:rsidRPr="00BE3CD1" w:rsidSect="004A2C56">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56"/>
    <w:rsid w:val="000341D6"/>
    <w:rsid w:val="000B0DB4"/>
    <w:rsid w:val="001E51CD"/>
    <w:rsid w:val="00244367"/>
    <w:rsid w:val="00255038"/>
    <w:rsid w:val="00396AB2"/>
    <w:rsid w:val="0039739D"/>
    <w:rsid w:val="004873EF"/>
    <w:rsid w:val="004A2C56"/>
    <w:rsid w:val="004C762C"/>
    <w:rsid w:val="0061410C"/>
    <w:rsid w:val="00857260"/>
    <w:rsid w:val="008941F1"/>
    <w:rsid w:val="00BE3CD1"/>
    <w:rsid w:val="00C34C97"/>
    <w:rsid w:val="00C643C7"/>
    <w:rsid w:val="00D054C8"/>
    <w:rsid w:val="00D82A9D"/>
    <w:rsid w:val="00F44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4577"/>
  <w15:chartTrackingRefBased/>
  <w15:docId w15:val="{F8A600DC-E1C6-4A2F-9A05-F0565106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2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2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2C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2C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2C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2C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2C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2C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2C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2C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2C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2C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2C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2C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2C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2C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2C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2C56"/>
    <w:rPr>
      <w:rFonts w:eastAsiaTheme="majorEastAsia" w:cstheme="majorBidi"/>
      <w:color w:val="272727" w:themeColor="text1" w:themeTint="D8"/>
    </w:rPr>
  </w:style>
  <w:style w:type="paragraph" w:styleId="Titre">
    <w:name w:val="Title"/>
    <w:basedOn w:val="Normal"/>
    <w:next w:val="Normal"/>
    <w:link w:val="TitreCar"/>
    <w:uiPriority w:val="10"/>
    <w:qFormat/>
    <w:rsid w:val="004A2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2C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2C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2C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2C56"/>
    <w:pPr>
      <w:spacing w:before="160"/>
      <w:jc w:val="center"/>
    </w:pPr>
    <w:rPr>
      <w:i/>
      <w:iCs/>
      <w:color w:val="404040" w:themeColor="text1" w:themeTint="BF"/>
    </w:rPr>
  </w:style>
  <w:style w:type="character" w:customStyle="1" w:styleId="CitationCar">
    <w:name w:val="Citation Car"/>
    <w:basedOn w:val="Policepardfaut"/>
    <w:link w:val="Citation"/>
    <w:uiPriority w:val="29"/>
    <w:rsid w:val="004A2C56"/>
    <w:rPr>
      <w:i/>
      <w:iCs/>
      <w:color w:val="404040" w:themeColor="text1" w:themeTint="BF"/>
    </w:rPr>
  </w:style>
  <w:style w:type="paragraph" w:styleId="Paragraphedeliste">
    <w:name w:val="List Paragraph"/>
    <w:basedOn w:val="Normal"/>
    <w:uiPriority w:val="34"/>
    <w:qFormat/>
    <w:rsid w:val="004A2C56"/>
    <w:pPr>
      <w:ind w:left="720"/>
      <w:contextualSpacing/>
    </w:pPr>
  </w:style>
  <w:style w:type="character" w:styleId="Accentuationintense">
    <w:name w:val="Intense Emphasis"/>
    <w:basedOn w:val="Policepardfaut"/>
    <w:uiPriority w:val="21"/>
    <w:qFormat/>
    <w:rsid w:val="004A2C56"/>
    <w:rPr>
      <w:i/>
      <w:iCs/>
      <w:color w:val="0F4761" w:themeColor="accent1" w:themeShade="BF"/>
    </w:rPr>
  </w:style>
  <w:style w:type="paragraph" w:styleId="Citationintense">
    <w:name w:val="Intense Quote"/>
    <w:basedOn w:val="Normal"/>
    <w:next w:val="Normal"/>
    <w:link w:val="CitationintenseCar"/>
    <w:uiPriority w:val="30"/>
    <w:qFormat/>
    <w:rsid w:val="004A2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2C56"/>
    <w:rPr>
      <w:i/>
      <w:iCs/>
      <w:color w:val="0F4761" w:themeColor="accent1" w:themeShade="BF"/>
    </w:rPr>
  </w:style>
  <w:style w:type="character" w:styleId="Rfrenceintense">
    <w:name w:val="Intense Reference"/>
    <w:basedOn w:val="Policepardfaut"/>
    <w:uiPriority w:val="32"/>
    <w:qFormat/>
    <w:rsid w:val="004A2C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556</Words>
  <Characters>3064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GUILBERT</dc:creator>
  <cp:keywords/>
  <dc:description/>
  <cp:lastModifiedBy>Bruno GUILBERT</cp:lastModifiedBy>
  <cp:revision>9</cp:revision>
  <dcterms:created xsi:type="dcterms:W3CDTF">2025-10-21T08:14:00Z</dcterms:created>
  <dcterms:modified xsi:type="dcterms:W3CDTF">2025-10-22T13:17:00Z</dcterms:modified>
</cp:coreProperties>
</file>